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C01AE" w14:textId="77777777" w:rsidR="00921416" w:rsidRPr="00F55204" w:rsidRDefault="00921416" w:rsidP="009214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ndix S3.</w:t>
      </w:r>
      <w:r>
        <w:rPr>
          <w:rFonts w:ascii="Times New Roman" w:hAnsi="Times New Roman" w:cs="Times New Roman"/>
          <w:sz w:val="24"/>
          <w:szCs w:val="24"/>
        </w:rPr>
        <w:t xml:space="preserve"> Pairwise </w:t>
      </w:r>
      <w:r w:rsidRPr="00EB42FD"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among wild, cultivated (Old World and New World), and commercial (CO and STI) safflowers.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</w:tblGrid>
      <w:tr w:rsidR="00921416" w14:paraId="29EEA2AB" w14:textId="77777777" w:rsidTr="007E76AA"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01395764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0FDA4F61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4523EA9F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Old World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0DECA574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World</w:t>
            </w: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</w:tcPr>
          <w:p w14:paraId="4A93FA1A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</w:p>
        </w:tc>
      </w:tr>
      <w:tr w:rsidR="00921416" w14:paraId="4BE5AC5C" w14:textId="77777777" w:rsidTr="007E76AA">
        <w:tc>
          <w:tcPr>
            <w:tcW w:w="1596" w:type="dxa"/>
            <w:tcBorders>
              <w:top w:val="single" w:sz="4" w:space="0" w:color="auto"/>
            </w:tcBorders>
          </w:tcPr>
          <w:p w14:paraId="42E35130" w14:textId="77777777" w:rsidR="00921416" w:rsidRPr="00697F53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Wild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25AE7AD3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31AAC912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7FF077E6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</w:tcPr>
          <w:p w14:paraId="4734B3E1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16" w14:paraId="4381577A" w14:textId="77777777" w:rsidTr="007E76AA">
        <w:tc>
          <w:tcPr>
            <w:tcW w:w="1596" w:type="dxa"/>
          </w:tcPr>
          <w:p w14:paraId="4512154C" w14:textId="77777777" w:rsidR="00921416" w:rsidRPr="00697F53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Old World</w:t>
            </w:r>
          </w:p>
        </w:tc>
        <w:tc>
          <w:tcPr>
            <w:tcW w:w="1596" w:type="dxa"/>
          </w:tcPr>
          <w:p w14:paraId="61C7D036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0.512</w:t>
            </w:r>
          </w:p>
        </w:tc>
        <w:tc>
          <w:tcPr>
            <w:tcW w:w="1596" w:type="dxa"/>
          </w:tcPr>
          <w:p w14:paraId="498B8C05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98784F2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F03E552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16" w14:paraId="3D80557D" w14:textId="77777777" w:rsidTr="007E76AA">
        <w:tc>
          <w:tcPr>
            <w:tcW w:w="1596" w:type="dxa"/>
          </w:tcPr>
          <w:p w14:paraId="5405B13F" w14:textId="77777777" w:rsidR="00921416" w:rsidRPr="00697F53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World</w:t>
            </w:r>
          </w:p>
        </w:tc>
        <w:tc>
          <w:tcPr>
            <w:tcW w:w="1596" w:type="dxa"/>
          </w:tcPr>
          <w:p w14:paraId="796D9420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0.551</w:t>
            </w:r>
          </w:p>
        </w:tc>
        <w:tc>
          <w:tcPr>
            <w:tcW w:w="1596" w:type="dxa"/>
          </w:tcPr>
          <w:p w14:paraId="7BD89272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0.070</w:t>
            </w:r>
          </w:p>
        </w:tc>
        <w:tc>
          <w:tcPr>
            <w:tcW w:w="1596" w:type="dxa"/>
          </w:tcPr>
          <w:p w14:paraId="3E772550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BDF3850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16" w14:paraId="779A0291" w14:textId="77777777" w:rsidTr="007E76AA">
        <w:tc>
          <w:tcPr>
            <w:tcW w:w="1596" w:type="dxa"/>
          </w:tcPr>
          <w:p w14:paraId="7F5C8322" w14:textId="77777777" w:rsidR="00921416" w:rsidRPr="00697F53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</w:t>
            </w:r>
          </w:p>
        </w:tc>
        <w:tc>
          <w:tcPr>
            <w:tcW w:w="1596" w:type="dxa"/>
          </w:tcPr>
          <w:p w14:paraId="1B1FB0AE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0.712</w:t>
            </w:r>
          </w:p>
        </w:tc>
        <w:tc>
          <w:tcPr>
            <w:tcW w:w="1596" w:type="dxa"/>
          </w:tcPr>
          <w:p w14:paraId="29C9CA78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0.257</w:t>
            </w:r>
          </w:p>
        </w:tc>
        <w:tc>
          <w:tcPr>
            <w:tcW w:w="1596" w:type="dxa"/>
          </w:tcPr>
          <w:p w14:paraId="3D692D78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0.133</w:t>
            </w:r>
          </w:p>
        </w:tc>
        <w:tc>
          <w:tcPr>
            <w:tcW w:w="1596" w:type="dxa"/>
          </w:tcPr>
          <w:p w14:paraId="07022033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16" w14:paraId="68F0BD7D" w14:textId="77777777" w:rsidTr="007E76AA">
        <w:tc>
          <w:tcPr>
            <w:tcW w:w="1596" w:type="dxa"/>
            <w:tcBorders>
              <w:bottom w:val="single" w:sz="4" w:space="0" w:color="auto"/>
            </w:tcBorders>
          </w:tcPr>
          <w:p w14:paraId="6A615DCC" w14:textId="77777777" w:rsidR="00921416" w:rsidRPr="00697F53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34585552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0.556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3BCDE815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0.170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654D376E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0.094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5E5473F1" w14:textId="77777777" w:rsidR="00921416" w:rsidRDefault="00921416" w:rsidP="007E76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0.191</w:t>
            </w:r>
          </w:p>
        </w:tc>
      </w:tr>
    </w:tbl>
    <w:p w14:paraId="76A2558D" w14:textId="77777777" w:rsidR="00921416" w:rsidRDefault="00921416" w:rsidP="00921416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CB8E6B3" w14:textId="77777777" w:rsidR="00ED3432" w:rsidRDefault="00280AF9"/>
    <w:sectPr w:rsidR="00ED34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563E6" w14:textId="77777777" w:rsidR="00921416" w:rsidRDefault="00921416" w:rsidP="00921416">
      <w:pPr>
        <w:spacing w:after="0" w:line="240" w:lineRule="auto"/>
      </w:pPr>
      <w:r>
        <w:separator/>
      </w:r>
    </w:p>
  </w:endnote>
  <w:endnote w:type="continuationSeparator" w:id="0">
    <w:p w14:paraId="66C9D5F4" w14:textId="77777777" w:rsidR="00921416" w:rsidRDefault="00921416" w:rsidP="0092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75131" w14:textId="77777777" w:rsidR="00921416" w:rsidRDefault="00921416" w:rsidP="00921416">
      <w:pPr>
        <w:spacing w:after="0" w:line="240" w:lineRule="auto"/>
      </w:pPr>
      <w:r>
        <w:separator/>
      </w:r>
    </w:p>
  </w:footnote>
  <w:footnote w:type="continuationSeparator" w:id="0">
    <w:p w14:paraId="2580EE99" w14:textId="77777777" w:rsidR="00921416" w:rsidRDefault="00921416" w:rsidP="0092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679AA" w14:textId="77777777" w:rsidR="00921416" w:rsidRPr="00921416" w:rsidRDefault="00921416">
    <w:pPr>
      <w:pStyle w:val="Header"/>
      <w:rPr>
        <w:rFonts w:ascii="Times New Roman" w:hAnsi="Times New Roman" w:cs="Times New Roman"/>
        <w:sz w:val="24"/>
        <w:szCs w:val="24"/>
      </w:rPr>
    </w:pPr>
    <w:r w:rsidRPr="00F3787D">
      <w:rPr>
        <w:rFonts w:ascii="Times New Roman" w:hAnsi="Times New Roman" w:cs="Times New Roman"/>
        <w:sz w:val="20"/>
        <w:szCs w:val="20"/>
      </w:rPr>
      <w:t>Pearl and Burke—</w:t>
    </w:r>
    <w:r w:rsidRPr="00F3787D">
      <w:rPr>
        <w:rFonts w:ascii="Times New Roman" w:hAnsi="Times New Roman" w:cs="Times New Roman"/>
        <w:i/>
        <w:sz w:val="20"/>
        <w:szCs w:val="20"/>
      </w:rPr>
      <w:t>American Journal of Botany</w:t>
    </w:r>
    <w:r w:rsidRPr="00F3787D">
      <w:rPr>
        <w:rFonts w:ascii="Times New Roman" w:hAnsi="Times New Roman" w:cs="Times New Roman"/>
        <w:sz w:val="20"/>
        <w:szCs w:val="20"/>
      </w:rPr>
      <w:t xml:space="preserve"> 101(</w:t>
    </w:r>
    <w:r w:rsidR="00F3787D">
      <w:rPr>
        <w:rFonts w:ascii="Times New Roman" w:hAnsi="Times New Roman" w:cs="Times New Roman"/>
        <w:sz w:val="20"/>
        <w:szCs w:val="20"/>
      </w:rPr>
      <w:t>10</w:t>
    </w:r>
    <w:r w:rsidRPr="00F3787D">
      <w:rPr>
        <w:rFonts w:ascii="Times New Roman" w:hAnsi="Times New Roman" w:cs="Times New Roman"/>
        <w:sz w:val="20"/>
        <w:szCs w:val="20"/>
      </w:rPr>
      <w:t xml:space="preserve">): </w:t>
    </w:r>
    <w:r w:rsidR="00F3787D">
      <w:rPr>
        <w:rFonts w:ascii="Times New Roman" w:hAnsi="Times New Roman" w:cs="Times New Roman"/>
        <w:sz w:val="20"/>
        <w:szCs w:val="20"/>
      </w:rPr>
      <w:t>1640-1650</w:t>
    </w:r>
    <w:r w:rsidRPr="00F3787D">
      <w:rPr>
        <w:rFonts w:ascii="Times New Roman" w:hAnsi="Times New Roman" w:cs="Times New Roman"/>
        <w:sz w:val="20"/>
        <w:szCs w:val="20"/>
      </w:rPr>
      <w:t>. 2014. – Data Supplement S3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416"/>
    <w:rsid w:val="005A1311"/>
    <w:rsid w:val="00921416"/>
    <w:rsid w:val="00BD66E2"/>
    <w:rsid w:val="00F3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8793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41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416"/>
  </w:style>
  <w:style w:type="paragraph" w:styleId="Footer">
    <w:name w:val="footer"/>
    <w:basedOn w:val="Normal"/>
    <w:link w:val="FooterChar"/>
    <w:uiPriority w:val="99"/>
    <w:unhideWhenUsed/>
    <w:rsid w:val="0092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416"/>
  </w:style>
  <w:style w:type="paragraph" w:styleId="BalloonText">
    <w:name w:val="Balloon Text"/>
    <w:basedOn w:val="Normal"/>
    <w:link w:val="BalloonTextChar"/>
    <w:uiPriority w:val="99"/>
    <w:semiHidden/>
    <w:unhideWhenUsed/>
    <w:rsid w:val="0092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141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416"/>
  </w:style>
  <w:style w:type="paragraph" w:styleId="Footer">
    <w:name w:val="footer"/>
    <w:basedOn w:val="Normal"/>
    <w:link w:val="FooterChar"/>
    <w:uiPriority w:val="99"/>
    <w:unhideWhenUsed/>
    <w:rsid w:val="0092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416"/>
  </w:style>
  <w:style w:type="paragraph" w:styleId="BalloonText">
    <w:name w:val="Balloon Text"/>
    <w:basedOn w:val="Normal"/>
    <w:link w:val="BalloonTextChar"/>
    <w:uiPriority w:val="99"/>
    <w:semiHidden/>
    <w:unhideWhenUsed/>
    <w:rsid w:val="0092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Anne Pearl</dc:creator>
  <cp:lastModifiedBy>Richard Hund</cp:lastModifiedBy>
  <cp:revision>2</cp:revision>
  <dcterms:created xsi:type="dcterms:W3CDTF">2014-10-15T19:13:00Z</dcterms:created>
  <dcterms:modified xsi:type="dcterms:W3CDTF">2014-10-15T19:13:00Z</dcterms:modified>
</cp:coreProperties>
</file>